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1EF703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right="0" w:firstLine="1600" w:firstLineChars="500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《网络工程线缆施工及验收规范》编制说明</w:t>
      </w:r>
    </w:p>
    <w:p w14:paraId="2DE32E43">
      <w:pPr>
        <w:jc w:val="center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（征求意见稿）</w:t>
      </w:r>
    </w:p>
    <w:p w14:paraId="18F166F3">
      <w:pPr>
        <w:numPr>
          <w:ilvl w:val="0"/>
          <w:numId w:val="3"/>
        </w:numPr>
        <w:jc w:val="both"/>
        <w:rPr>
          <w:rFonts w:hint="eastAsia"/>
          <w:color w:val="000000"/>
          <w:sz w:val="28"/>
          <w:szCs w:val="28"/>
          <w:lang w:eastAsia="zh-CN"/>
        </w:rPr>
      </w:pPr>
      <w:r>
        <w:rPr>
          <w:rFonts w:hint="eastAsia"/>
          <w:color w:val="000000"/>
          <w:sz w:val="28"/>
          <w:szCs w:val="28"/>
          <w:lang w:eastAsia="zh-CN"/>
        </w:rPr>
        <w:t>工作简况</w:t>
      </w:r>
    </w:p>
    <w:p w14:paraId="1345D504">
      <w:pPr>
        <w:numPr>
          <w:ilvl w:val="0"/>
          <w:numId w:val="4"/>
        </w:numPr>
        <w:jc w:val="both"/>
        <w:rPr>
          <w:rFonts w:hint="eastAsia"/>
          <w:color w:val="000000"/>
          <w:sz w:val="28"/>
          <w:szCs w:val="28"/>
          <w:lang w:eastAsia="zh-CN"/>
        </w:rPr>
      </w:pPr>
      <w:r>
        <w:rPr>
          <w:rFonts w:hint="eastAsia"/>
          <w:color w:val="000000"/>
          <w:sz w:val="28"/>
          <w:szCs w:val="28"/>
          <w:lang w:eastAsia="zh-CN"/>
        </w:rPr>
        <w:t>任务来源</w:t>
      </w:r>
    </w:p>
    <w:p w14:paraId="19721C27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《网络工程线缆施工及验收规范》团体标准（以下简称“标准”）由山东省装备制造业协会提出并归口，主要起草单位：潍坊学院，计划完成时间：2025年11月。</w:t>
      </w:r>
    </w:p>
    <w:p w14:paraId="4436A769">
      <w:pPr>
        <w:numPr>
          <w:ilvl w:val="0"/>
          <w:numId w:val="4"/>
        </w:numPr>
        <w:ind w:left="0" w:leftChars="0" w:firstLine="0" w:firstLineChars="0"/>
        <w:jc w:val="both"/>
        <w:rPr>
          <w:rFonts w:hint="eastAsia"/>
          <w:color w:val="000000"/>
          <w:sz w:val="28"/>
          <w:szCs w:val="28"/>
          <w:lang w:val="en-US" w:eastAsia="zh-CN"/>
        </w:rPr>
      </w:pPr>
      <w:r>
        <w:rPr>
          <w:rFonts w:hint="eastAsia"/>
          <w:color w:val="000000"/>
          <w:sz w:val="28"/>
          <w:szCs w:val="28"/>
          <w:lang w:val="en-US" w:eastAsia="zh-CN"/>
        </w:rPr>
        <w:t>主要工作过程</w:t>
      </w:r>
    </w:p>
    <w:p w14:paraId="1E87035E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（1）2025年2月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—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2025年7月，山东省装备制造业协会标准化工作委员会组织各起草单位成立了“网络工程线缆施工及验收规范”标准制定工作组，由潍坊学院担任主要起草单位。工作组系统调研了网络工程线缆在综合布线、数据中心、园区网络等场景下的施工现状与技术难点，广泛收集行业实践与现有标准规范，明确了标准的适用范围、核心架构与技术方向。经过多轮内部讨论与技术分析，工作组初步确立了以施工前期准备、线缆施工要求、验收要求及质量维护为主体的规范框架，细化了双绞线、光缆、同轴电缆等主要线缆类型的敷设、端接、测试等关键技术内容，于2025年7月完成标准初稿的编制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。</w:t>
      </w:r>
    </w:p>
    <w:p w14:paraId="6294004D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（2）2025年8月—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2023年9月，在初稿基础上，工作组进入技术内容的深化与完善阶段。通过组织多次专家研讨会，对线缆敷设的最小弯曲半径、牵引力控制、与其他管线间距、屏蔽接地等关键施工参数，以及衰减、串扰、回波损耗等性能验收指标进行了充分论证与优化。同时，依据GB/T 1.1—2020对标准文本结构、术语表述和格式进行了规范性修订，增强了标准的实用性与可操作性。经过系统修订与整合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，于2025年9月15日形成征求意见稿，报送至协会标准化工作委员会。</w:t>
      </w:r>
    </w:p>
    <w:p w14:paraId="0A1878B8">
      <w:pPr>
        <w:numPr>
          <w:ilvl w:val="0"/>
          <w:numId w:val="4"/>
        </w:numPr>
        <w:ind w:left="0" w:leftChars="0" w:firstLine="0" w:firstLineChars="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主要参加单位和工作组成员及其所做的工作等</w:t>
      </w:r>
    </w:p>
    <w:p w14:paraId="7FE8FB0A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default" w:ascii="仿宋" w:hAnsi="仿宋" w:eastAsia="仿宋" w:cs="仿宋"/>
          <w:color w:val="FF0000"/>
          <w:kern w:val="0"/>
          <w:sz w:val="28"/>
          <w:szCs w:val="28"/>
          <w:lang w:val="en-US" w:eastAsia="zh-CN" w:bidi="ar"/>
        </w:rPr>
      </w:pPr>
      <w:r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本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标准</w:t>
      </w:r>
      <w:r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由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潍坊学院</w:t>
      </w:r>
      <w:r>
        <w:rPr>
          <w:rFonts w:hint="default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等单位共同起草。</w:t>
      </w:r>
    </w:p>
    <w:p w14:paraId="4C201344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仿宋" w:hAnsi="仿宋" w:eastAsia="仿宋" w:cs="仿宋"/>
          <w:color w:val="FF0000"/>
          <w:kern w:val="0"/>
          <w:sz w:val="28"/>
          <w:szCs w:val="28"/>
          <w:lang w:val="en-US" w:eastAsia="zh-CN" w:bidi="ar"/>
        </w:rPr>
      </w:pPr>
      <w:r>
        <w:rPr>
          <w:rFonts w:hint="default" w:ascii="仿宋" w:hAnsi="仿宋" w:eastAsia="仿宋" w:cs="仿宋"/>
          <w:color w:val="FF0000"/>
          <w:kern w:val="0"/>
          <w:sz w:val="28"/>
          <w:szCs w:val="28"/>
          <w:lang w:val="en-US" w:eastAsia="zh-CN" w:bidi="ar"/>
        </w:rPr>
        <w:t>主要成员：</w:t>
      </w:r>
      <w:r>
        <w:rPr>
          <w:rFonts w:hint="eastAsia" w:ascii="仿宋" w:hAnsi="仿宋" w:eastAsia="仿宋" w:cs="仿宋"/>
          <w:color w:val="FF0000"/>
          <w:kern w:val="0"/>
          <w:sz w:val="28"/>
          <w:szCs w:val="28"/>
          <w:lang w:val="en-US" w:eastAsia="zh-CN" w:bidi="ar"/>
        </w:rPr>
        <w:t>。</w:t>
      </w:r>
    </w:p>
    <w:p w14:paraId="1D2FA6A8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所做的工作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：。</w:t>
      </w:r>
    </w:p>
    <w:p w14:paraId="11943807">
      <w:pPr>
        <w:keepNext w:val="0"/>
        <w:keepLines w:val="0"/>
        <w:widowControl/>
        <w:numPr>
          <w:ilvl w:val="0"/>
          <w:numId w:val="3"/>
        </w:numPr>
        <w:suppressLineNumbers w:val="0"/>
        <w:ind w:left="0" w:leftChars="0" w:firstLine="0" w:firstLineChars="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标准编制原则和主要内容</w:t>
      </w:r>
    </w:p>
    <w:p w14:paraId="6F1689CB">
      <w:pPr>
        <w:keepNext w:val="0"/>
        <w:keepLines w:val="0"/>
        <w:widowControl/>
        <w:numPr>
          <w:numId w:val="0"/>
        </w:numPr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（一）标准编制原则</w:t>
      </w:r>
    </w:p>
    <w:p w14:paraId="34EE9CA7">
      <w:pPr>
        <w:keepNext w:val="0"/>
        <w:keepLines w:val="0"/>
        <w:widowControl/>
        <w:numPr>
          <w:ilvl w:val="0"/>
          <w:numId w:val="0"/>
        </w:numPr>
        <w:suppressLineNumbers w:val="0"/>
        <w:ind w:firstLine="560" w:firstLineChars="20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本标准严格按照GB/T 1.1-2020《标准化工作导则 第1部分：标准化文件的结构和起草规则》的规定进行编写和表述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，并遵循下列原则：</w:t>
      </w:r>
    </w:p>
    <w:p w14:paraId="4F305BF2">
      <w:pPr>
        <w:keepNext w:val="0"/>
        <w:keepLines w:val="0"/>
        <w:widowControl/>
        <w:numPr>
          <w:ilvl w:val="0"/>
          <w:numId w:val="0"/>
        </w:numPr>
        <w:suppressLineNumbers w:val="0"/>
        <w:ind w:firstLine="560" w:firstLineChars="20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1.科学性与先进性原则</w:t>
      </w:r>
    </w:p>
    <w:p w14:paraId="3ED32792">
      <w:pPr>
        <w:keepNext w:val="0"/>
        <w:keepLines w:val="0"/>
        <w:widowControl/>
        <w:numPr>
          <w:ilvl w:val="0"/>
          <w:numId w:val="0"/>
        </w:numPr>
        <w:suppressLineNumbers w:val="0"/>
        <w:ind w:firstLine="560" w:firstLineChars="20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标准内容严格遵循信息传输理论与工程实践，技术要求如线缆敷设的最小弯曲半径、最大牵引力、链路性能指标等均引用或参照GB 50311、GB/T 50312、YD/T 838.1等国家及行业标准，确保技术内容的科学准确，并适度吸纳了当前网络工程领域成熟先进的施工与验收方法。</w:t>
      </w:r>
    </w:p>
    <w:p w14:paraId="79C6C13C">
      <w:pPr>
        <w:keepNext w:val="0"/>
        <w:keepLines w:val="0"/>
        <w:widowControl/>
        <w:numPr>
          <w:ilvl w:val="0"/>
          <w:numId w:val="0"/>
        </w:numPr>
        <w:suppressLineNumbers w:val="0"/>
        <w:ind w:firstLine="560" w:firstLineChars="200"/>
        <w:jc w:val="left"/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2.</w:t>
      </w:r>
      <w:r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适用性与可操作性原则</w:t>
      </w:r>
    </w:p>
    <w:p w14:paraId="5834BA54">
      <w:pPr>
        <w:keepNext w:val="0"/>
        <w:keepLines w:val="0"/>
        <w:widowControl/>
        <w:numPr>
          <w:ilvl w:val="0"/>
          <w:numId w:val="0"/>
        </w:numPr>
        <w:suppressLineNumbers w:val="0"/>
        <w:ind w:firstLine="560" w:firstLineChars="20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标准充分考虑了在综合布线、数据中心、园区网络等多种场景下的实际应用。对施工前期准备、不同线缆（双绞线、光缆、同轴电缆）的敷设与端接工艺、验收流程与方法均作出了明确、具体的规定，步骤清晰、参数详尽，便于施工人员现场操作、监理人员过程监督及验收人员最终核查，具备很强的现场指导性。</w:t>
      </w:r>
    </w:p>
    <w:p w14:paraId="3A139F60">
      <w:pPr>
        <w:keepNext w:val="0"/>
        <w:keepLines w:val="0"/>
        <w:widowControl/>
        <w:numPr>
          <w:ilvl w:val="0"/>
          <w:numId w:val="0"/>
        </w:numPr>
        <w:suppressLineNumbers w:val="0"/>
        <w:ind w:firstLine="560" w:firstLineChars="200"/>
        <w:jc w:val="left"/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3.</w:t>
      </w:r>
      <w:r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安全性与可靠性原则</w:t>
      </w:r>
    </w:p>
    <w:p w14:paraId="33B9E0B8">
      <w:pPr>
        <w:keepNext w:val="0"/>
        <w:keepLines w:val="0"/>
        <w:widowControl/>
        <w:numPr>
          <w:ilvl w:val="0"/>
          <w:numId w:val="0"/>
        </w:numPr>
        <w:suppressLineNumbers w:val="0"/>
        <w:ind w:firstLine="560" w:firstLineChars="20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标准将施工安全与系统长期可靠运行置于重要位置。不仅明确了施工现场应遵循GB 50656、GB/T 50720等安全规范，更在技术层面规定了线缆与强电、热力等设施的防护间距、屏蔽线缆的接地要求、光缆的机械防护等措施，从物理层面保障系统抗干扰能力、传输稳定性及操作人员安全。</w:t>
      </w:r>
    </w:p>
    <w:p w14:paraId="000813D3">
      <w:pPr>
        <w:keepNext w:val="0"/>
        <w:keepLines w:val="0"/>
        <w:widowControl/>
        <w:numPr>
          <w:ilvl w:val="0"/>
          <w:numId w:val="0"/>
        </w:numPr>
        <w:suppressLineNumbers w:val="0"/>
        <w:ind w:firstLine="560" w:firstLineChars="200"/>
        <w:jc w:val="left"/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4.</w:t>
      </w:r>
      <w:r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协调性与规范性原则</w:t>
      </w:r>
    </w:p>
    <w:p w14:paraId="616C6ABD">
      <w:pPr>
        <w:keepNext w:val="0"/>
        <w:keepLines w:val="0"/>
        <w:widowControl/>
        <w:numPr>
          <w:ilvl w:val="0"/>
          <w:numId w:val="0"/>
        </w:numPr>
        <w:suppressLineNumbers w:val="0"/>
        <w:ind w:firstLine="560" w:firstLineChars="20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标准内容上与现行有效的国家、行业标准保持协调，不冲突、不重复，并针对当前团体标准覆盖的空白领域进行了细化和补充，构成了一个层次清晰、衔接顺畅的技术规范体系。</w:t>
      </w:r>
    </w:p>
    <w:p w14:paraId="029EA4BA">
      <w:pPr>
        <w:keepNext w:val="0"/>
        <w:keepLines w:val="0"/>
        <w:widowControl/>
        <w:numPr>
          <w:ilvl w:val="0"/>
          <w:numId w:val="0"/>
        </w:numPr>
        <w:suppressLineNumbers w:val="0"/>
        <w:ind w:firstLine="560" w:firstLineChars="200"/>
        <w:jc w:val="left"/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5.</w:t>
      </w:r>
      <w:r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完整性与实用性原则</w:t>
      </w:r>
    </w:p>
    <w:p w14:paraId="361189CF">
      <w:pPr>
        <w:keepNext w:val="0"/>
        <w:keepLines w:val="0"/>
        <w:widowControl/>
        <w:numPr>
          <w:ilvl w:val="0"/>
          <w:numId w:val="0"/>
        </w:numPr>
        <w:suppressLineNumbers w:val="0"/>
        <w:ind w:firstLine="560" w:firstLineChars="20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标准内容覆盖了从施工准备、材料检验、具体施工、性能测试到最终验收、资料归档及后期维护的全生命周期管理要求。同时，提供了隐蔽工程验收记录表、施工验收报告等规范性附录，极大方便了工程实施过程中的记录与管理需求，提升了标准的实用价值。</w:t>
      </w:r>
    </w:p>
    <w:p w14:paraId="2387FE59">
      <w:pPr>
        <w:keepNext w:val="0"/>
        <w:keepLines w:val="0"/>
        <w:widowControl/>
        <w:numPr>
          <w:numId w:val="0"/>
        </w:numPr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（二）标准主要内容</w:t>
      </w:r>
    </w:p>
    <w:p w14:paraId="56ABE3C4">
      <w:pPr>
        <w:pStyle w:val="10"/>
        <w:ind w:firstLine="420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本标准规定了网络工程线缆施工及验收的施工前期准备、线缆施工要求、验收要求、工程质量保证和维护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。主要内容包括：</w:t>
      </w:r>
    </w:p>
    <w:p w14:paraId="5B30FF64">
      <w:pPr>
        <w:keepNext w:val="0"/>
        <w:keepLines w:val="0"/>
        <w:widowControl/>
        <w:numPr>
          <w:ilvl w:val="0"/>
          <w:numId w:val="0"/>
        </w:numPr>
        <w:suppressLineNumbers w:val="0"/>
        <w:ind w:firstLine="560" w:firstLineChars="20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第1章：范围。</w:t>
      </w:r>
      <w:r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本章明确标准适用范围，涵盖建筑群综合布线、数据中心、园区及企业网络等场景的线缆施工与验收，不适用于电力电缆等非信息传输线缆工程。</w:t>
      </w:r>
    </w:p>
    <w:p w14:paraId="4512FD67">
      <w:pPr>
        <w:keepNext w:val="0"/>
        <w:keepLines w:val="0"/>
        <w:widowControl/>
        <w:numPr>
          <w:ilvl w:val="0"/>
          <w:numId w:val="0"/>
        </w:numPr>
        <w:suppressLineNumbers w:val="0"/>
        <w:ind w:firstLine="560" w:firstLineChars="20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第2章：规范性引用文件。</w:t>
      </w:r>
      <w:r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列出标准实施所必需引用的国家及行业标准，如GB 50311、GB/T 50312等，构成规范的技术依据体系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。</w:t>
      </w:r>
    </w:p>
    <w:p w14:paraId="0BD983F5">
      <w:pPr>
        <w:ind w:firstLine="560" w:firstLineChars="200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第3章：术语和定义。界定“网络工程”“网络工程线缆”“端接”等核心术语，明确“衰减”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“串扰”等关键性能参数，为规范提供统一的术语基础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。</w:t>
      </w:r>
    </w:p>
    <w:p w14:paraId="3F26AB14">
      <w:pPr>
        <w:keepNext w:val="0"/>
        <w:keepLines w:val="0"/>
        <w:widowControl/>
        <w:numPr>
          <w:ilvl w:val="0"/>
          <w:numId w:val="0"/>
        </w:numPr>
        <w:suppressLineNumbers w:val="0"/>
        <w:ind w:firstLine="560" w:firstLineChars="20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第4章：施工前期准备。</w:t>
      </w:r>
      <w:r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规定施工前需完成技术审查、资源准备及环境检查，包括图纸会审、技术交底、人员设备配置、材料验收及施工环境确认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。</w:t>
      </w:r>
    </w:p>
    <w:p w14:paraId="44517D68">
      <w:pPr>
        <w:ind w:firstLine="560" w:firstLineChars="200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第5章： </w:t>
      </w:r>
      <w:r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线缆施工要求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。</w:t>
      </w:r>
      <w:r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详细规定双绞线、同轴电缆和光缆的敷设与端接工艺，包括牵引力、弯曲半径、间距防护、接地及标识管理等通用与专项技术要求</w:t>
      </w:r>
      <w:r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。</w:t>
      </w:r>
    </w:p>
    <w:p w14:paraId="54EBF8A7">
      <w:pPr>
        <w:ind w:firstLine="560" w:firstLineChars="200"/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第6章：验收要求。</w:t>
      </w:r>
      <w:r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明确验收组织、流程与内容，涵盖隐蔽工程、外观质量及链路性能验收，并规定验收资料清单与“合格/不合格/整改后复验”的判定规则</w:t>
      </w:r>
      <w:r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。</w:t>
      </w:r>
    </w:p>
    <w:p w14:paraId="700333FD">
      <w:pPr>
        <w:ind w:firstLine="560" w:firstLineChars="200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第7章：工程质量保证与维护。</w:t>
      </w:r>
      <w:r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规定工程质量保证期（不少于2年）及保证范围，明确验收后的用户培训、定期检查、数据库更新及变更管理等运维要求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。</w:t>
      </w:r>
    </w:p>
    <w:p w14:paraId="5276EE34">
      <w:pPr>
        <w:pStyle w:val="10"/>
        <w:numPr>
          <w:ilvl w:val="0"/>
          <w:numId w:val="0"/>
        </w:numP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三、主要试验（或验证）情况</w:t>
      </w:r>
    </w:p>
    <w:p w14:paraId="24675907">
      <w:pPr>
        <w:ind w:firstLine="560" w:firstLineChars="200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关于本标准的主要试验（或验证）情况包括以下方面：</w:t>
      </w:r>
    </w:p>
    <w:p w14:paraId="7DD75DA0">
      <w:pPr>
        <w:keepNext w:val="0"/>
        <w:keepLines w:val="0"/>
        <w:widowControl/>
        <w:numPr>
          <w:ilvl w:val="0"/>
          <w:numId w:val="0"/>
        </w:numPr>
        <w:suppressLineNumbers w:val="0"/>
        <w:ind w:firstLine="560" w:firstLineChars="200"/>
        <w:jc w:val="left"/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1.</w:t>
      </w:r>
      <w:r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链路性能专项验证</w:t>
      </w:r>
    </w:p>
    <w:p w14:paraId="2EB644FE">
      <w:pPr>
        <w:keepNext w:val="0"/>
        <w:keepLines w:val="0"/>
        <w:widowControl/>
        <w:numPr>
          <w:ilvl w:val="0"/>
          <w:numId w:val="0"/>
        </w:numPr>
        <w:suppressLineNumbers w:val="0"/>
        <w:ind w:firstLine="560" w:firstLineChars="200"/>
        <w:jc w:val="left"/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针对不同类型的线缆，规定了100%测试的比例。对双绞线链路，全面测试其衰减、近端串扰、回波损耗、延迟等关键电气参数；对光缆链路，使用OTDR和光功率计等仪器，验证其光纤衰减、接头损耗与连续性；对同轴电缆，则重点验证其特性阻抗和衰减。所有测试均要求使用经校准的专用认证测试仪，确保数据精准可靠，并作为验收决定的硬性依据。</w:t>
      </w:r>
    </w:p>
    <w:p w14:paraId="6A91DD65">
      <w:pPr>
        <w:keepNext w:val="0"/>
        <w:keepLines w:val="0"/>
        <w:widowControl/>
        <w:numPr>
          <w:ilvl w:val="0"/>
          <w:numId w:val="0"/>
        </w:numPr>
        <w:suppressLineNumbers w:val="0"/>
        <w:ind w:firstLine="560" w:firstLineChars="200"/>
        <w:jc w:val="left"/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2.</w:t>
      </w:r>
      <w:r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施工工艺与安全符合性验证</w:t>
      </w:r>
    </w:p>
    <w:p w14:paraId="5C98C435">
      <w:pPr>
        <w:keepNext w:val="0"/>
        <w:keepLines w:val="0"/>
        <w:widowControl/>
        <w:numPr>
          <w:ilvl w:val="0"/>
          <w:numId w:val="0"/>
        </w:numPr>
        <w:suppressLineNumbers w:val="0"/>
        <w:ind w:firstLine="560" w:firstLineChars="200"/>
        <w:jc w:val="left"/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在隐蔽工程验收阶段，对线缆的敷设路径、固定间距、防护措施（如与强电的间距、屏蔽接地）进行现场核查与记录，确保其符合规范的安全与工艺要求。同时，对外观质量进行抽样检查，涵盖线缆外皮、端接质量、标识清晰度及机柜、桥架等基础设施的安装规范性。</w:t>
      </w:r>
    </w:p>
    <w:p w14:paraId="3A883A3A">
      <w:pPr>
        <w:keepNext w:val="0"/>
        <w:keepLines w:val="0"/>
        <w:widowControl/>
        <w:numPr>
          <w:ilvl w:val="0"/>
          <w:numId w:val="0"/>
        </w:numPr>
        <w:suppressLineNumbers w:val="0"/>
        <w:ind w:firstLine="560" w:firstLineChars="200"/>
        <w:jc w:val="left"/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3.</w:t>
      </w:r>
      <w:r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验收流程与资料完整性验证</w:t>
      </w:r>
    </w:p>
    <w:p w14:paraId="1162B00C">
      <w:pPr>
        <w:keepNext w:val="0"/>
        <w:keepLines w:val="0"/>
        <w:widowControl/>
        <w:numPr>
          <w:ilvl w:val="0"/>
          <w:numId w:val="0"/>
        </w:numPr>
        <w:suppressLineNumbers w:val="0"/>
        <w:ind w:firstLine="560" w:firstLineChars="200"/>
        <w:jc w:val="left"/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标准设定了严格的验收组织流程和多维度判定规则。通过审查完整的验收资料包（包括施工记录、测试报告、隐蔽工程影像等），验证施工过程的可追溯性。验收结论综合外观质量（不合格项≤5%）、隐蔽工程结论和链路性能（零不合格）进行综合判定，确保工程从过程到结果全面受控。</w:t>
      </w:r>
    </w:p>
    <w:p w14:paraId="4812E706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四、标准中涉及专利的情况</w:t>
      </w:r>
    </w:p>
    <w:p w14:paraId="3D8F2235">
      <w:pPr>
        <w:numPr>
          <w:ilvl w:val="0"/>
          <w:numId w:val="0"/>
        </w:numPr>
        <w:ind w:leftChars="0" w:firstLine="560" w:firstLineChars="200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本标准不涉及专利问题。</w:t>
      </w:r>
    </w:p>
    <w:p w14:paraId="7B7439CD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五、预期达到的社会效益及对产业发展的作用</w:t>
      </w:r>
    </w:p>
    <w:p w14:paraId="06AC9C7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280" w:firstLineChars="100"/>
        <w:jc w:val="left"/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（一）预期社会效益</w:t>
      </w:r>
    </w:p>
    <w:p w14:paraId="22A51D83">
      <w:pPr>
        <w:keepNext w:val="0"/>
        <w:keepLines w:val="0"/>
        <w:widowControl/>
        <w:numPr>
          <w:ilvl w:val="0"/>
          <w:numId w:val="0"/>
        </w:numPr>
        <w:suppressLineNumbers w:val="0"/>
        <w:ind w:firstLine="560" w:firstLineChars="200"/>
        <w:jc w:val="left"/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1.</w:t>
      </w:r>
      <w:r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提升信息基础设施质量与网络安全可靠性</w:t>
      </w:r>
    </w:p>
    <w:p w14:paraId="4C409202">
      <w:pPr>
        <w:keepNext w:val="0"/>
        <w:keepLines w:val="0"/>
        <w:widowControl/>
        <w:numPr>
          <w:ilvl w:val="0"/>
          <w:numId w:val="0"/>
        </w:numPr>
        <w:suppressLineNumbers w:val="0"/>
        <w:ind w:firstLine="560" w:firstLineChars="200"/>
        <w:jc w:val="left"/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通过规范线缆施工工艺和严格验收标准，从物理层面保障网络传输通道的质量与稳定性，减少因施工不当导致的网络中断、数据丢包等故障，为各行各业的信息化应用提供可靠的基础设施支撑。</w:t>
      </w:r>
    </w:p>
    <w:p w14:paraId="0ED9A086">
      <w:pPr>
        <w:keepNext w:val="0"/>
        <w:keepLines w:val="0"/>
        <w:widowControl/>
        <w:numPr>
          <w:ilvl w:val="0"/>
          <w:numId w:val="0"/>
        </w:numPr>
        <w:suppressLineNumbers w:val="0"/>
        <w:ind w:firstLine="560" w:firstLineChars="200"/>
        <w:jc w:val="left"/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2.</w:t>
      </w:r>
      <w:r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保障公共安全与城市有序运行</w:t>
      </w:r>
    </w:p>
    <w:p w14:paraId="1DEF573F">
      <w:pPr>
        <w:keepNext w:val="0"/>
        <w:keepLines w:val="0"/>
        <w:widowControl/>
        <w:numPr>
          <w:ilvl w:val="0"/>
          <w:numId w:val="0"/>
        </w:numPr>
        <w:suppressLineNumbers w:val="0"/>
        <w:ind w:firstLine="560" w:firstLineChars="200"/>
        <w:jc w:val="left"/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标准中明确的线缆与强电、燃气等设施的间距要求、防火阻燃措施及接地规范，能有效降低因线缆施工引发的电气火灾、电磁干扰等公共安全风险，支持智慧城市的安全稳定运行。</w:t>
      </w:r>
    </w:p>
    <w:p w14:paraId="103D1DA9">
      <w:pPr>
        <w:keepNext w:val="0"/>
        <w:keepLines w:val="0"/>
        <w:widowControl/>
        <w:numPr>
          <w:ilvl w:val="0"/>
          <w:numId w:val="0"/>
        </w:numPr>
        <w:suppressLineNumbers w:val="0"/>
        <w:ind w:firstLine="560" w:firstLineChars="200"/>
        <w:jc w:val="left"/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3.</w:t>
      </w:r>
      <w:r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促进资源节约与环境保护</w:t>
      </w:r>
    </w:p>
    <w:p w14:paraId="1668B7D9">
      <w:pPr>
        <w:keepNext w:val="0"/>
        <w:keepLines w:val="0"/>
        <w:widowControl/>
        <w:numPr>
          <w:ilvl w:val="0"/>
          <w:numId w:val="0"/>
        </w:numPr>
        <w:suppressLineNumbers w:val="0"/>
        <w:ind w:firstLine="560" w:firstLineChars="200"/>
        <w:jc w:val="left"/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通过规定合理的线缆预留长度、提倡使用环保材料及规范废料处理，有助于减少材料浪费与施工过程中的环境污染，推动绿色建筑与可持续发展。</w:t>
      </w:r>
    </w:p>
    <w:p w14:paraId="704FEBE5">
      <w:pPr>
        <w:ind w:firstLine="560" w:firstLineChars="200"/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（二）对产业发展的作用</w:t>
      </w:r>
    </w:p>
    <w:p w14:paraId="41CE896F">
      <w:pPr>
        <w:keepNext w:val="0"/>
        <w:keepLines w:val="0"/>
        <w:widowControl/>
        <w:numPr>
          <w:ilvl w:val="0"/>
          <w:numId w:val="0"/>
        </w:numPr>
        <w:suppressLineNumbers w:val="0"/>
        <w:ind w:firstLine="560" w:firstLineChars="200"/>
        <w:jc w:val="left"/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1.</w:t>
      </w:r>
      <w:r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规范市场秩序，引导行业高质量发展</w:t>
      </w:r>
    </w:p>
    <w:p w14:paraId="3BE42466">
      <w:pPr>
        <w:keepNext w:val="0"/>
        <w:keepLines w:val="0"/>
        <w:widowControl/>
        <w:numPr>
          <w:ilvl w:val="0"/>
          <w:numId w:val="0"/>
        </w:numPr>
        <w:suppressLineNumbers w:val="0"/>
        <w:ind w:firstLine="560" w:firstLineChars="200"/>
        <w:jc w:val="left"/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该标准为网络工程线缆施工提供了统一、明确的技术依据，能有效治理当前市场中存在的施工质量参差不齐、恶性竞争等问题，引导企业从价格竞争转向质量与技术竞争，提升行业整体水平。</w:t>
      </w:r>
    </w:p>
    <w:p w14:paraId="632B2B2C">
      <w:pPr>
        <w:keepNext w:val="0"/>
        <w:keepLines w:val="0"/>
        <w:widowControl/>
        <w:numPr>
          <w:ilvl w:val="0"/>
          <w:numId w:val="0"/>
        </w:numPr>
        <w:suppressLineNumbers w:val="0"/>
        <w:ind w:firstLine="560" w:firstLineChars="200"/>
        <w:jc w:val="left"/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2.</w:t>
      </w:r>
      <w:r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强化产业链协同，提升技术创新能力</w:t>
      </w:r>
    </w:p>
    <w:p w14:paraId="4E002B1A">
      <w:pPr>
        <w:keepNext w:val="0"/>
        <w:keepLines w:val="0"/>
        <w:widowControl/>
        <w:numPr>
          <w:ilvl w:val="0"/>
          <w:numId w:val="0"/>
        </w:numPr>
        <w:suppressLineNumbers w:val="0"/>
        <w:ind w:firstLine="560" w:firstLineChars="200"/>
        <w:jc w:val="left"/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标准的实施将促使线缆制造商、施工企业、测试仪器厂商等产业链上下游在统一的技术框架下协作，推动新产品、新工艺的研发与应用，例如更高性能的线缆、更高效的端接工具和更智能的测试设备。</w:t>
      </w:r>
    </w:p>
    <w:p w14:paraId="4091F323">
      <w:pPr>
        <w:keepNext w:val="0"/>
        <w:keepLines w:val="0"/>
        <w:widowControl/>
        <w:numPr>
          <w:ilvl w:val="0"/>
          <w:numId w:val="0"/>
        </w:numPr>
        <w:suppressLineNumbers w:val="0"/>
        <w:ind w:firstLine="560" w:firstLineChars="200"/>
        <w:jc w:val="left"/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</w:p>
    <w:p w14:paraId="12899B18">
      <w:pPr>
        <w:keepNext w:val="0"/>
        <w:keepLines w:val="0"/>
        <w:widowControl/>
        <w:numPr>
          <w:ilvl w:val="0"/>
          <w:numId w:val="0"/>
        </w:numPr>
        <w:suppressLineNumbers w:val="0"/>
        <w:ind w:firstLine="560" w:firstLineChars="200"/>
        <w:jc w:val="left"/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</w:p>
    <w:p w14:paraId="325B0AF4">
      <w:pPr>
        <w:keepNext w:val="0"/>
        <w:keepLines w:val="0"/>
        <w:widowControl/>
        <w:numPr>
          <w:ilvl w:val="0"/>
          <w:numId w:val="0"/>
        </w:numPr>
        <w:suppressLineNumbers w:val="0"/>
        <w:ind w:firstLine="560" w:firstLineChars="200"/>
        <w:jc w:val="left"/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3.</w:t>
      </w:r>
      <w:r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增强核心竞争力，助力国产化替代与“走出去”</w:t>
      </w:r>
    </w:p>
    <w:p w14:paraId="1833CADE">
      <w:pPr>
        <w:keepNext w:val="0"/>
        <w:keepLines w:val="0"/>
        <w:widowControl/>
        <w:numPr>
          <w:ilvl w:val="0"/>
          <w:numId w:val="0"/>
        </w:numPr>
        <w:suppressLineNumbers w:val="0"/>
        <w:ind w:firstLine="560" w:firstLineChars="200"/>
        <w:jc w:val="left"/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通过确立先进、严谨的技术指标，推动国内施工企业提升技术与管理水平，打造高质量品牌。这不仅有助于在国内市场实现更高水平的国产化，也为我国相关产业和技术标准走向国际市场增强了话语权和竞争力。</w:t>
      </w:r>
    </w:p>
    <w:p w14:paraId="7537E3F9">
      <w:pP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六、与国内、国外对比情况</w:t>
      </w:r>
    </w:p>
    <w:p w14:paraId="05AA3417">
      <w:pPr>
        <w:ind w:firstLine="560" w:firstLineChars="200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本标准没有采用国际标准。</w:t>
      </w:r>
    </w:p>
    <w:p w14:paraId="32FE8CDF">
      <w:pPr>
        <w:ind w:firstLine="560" w:firstLineChars="200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本标准水平为国内先进水平。</w:t>
      </w:r>
    </w:p>
    <w:p w14:paraId="061109DA">
      <w:pPr>
        <w:numPr>
          <w:ilvl w:val="0"/>
          <w:numId w:val="0"/>
        </w:numP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七、与现行相关法律法规、规章及相关标准，特别是强制性标准的协调性</w:t>
      </w:r>
    </w:p>
    <w:p w14:paraId="0EDC5EB9"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本标准与现行相关法律法规、规章及相关标准协调一致。</w:t>
      </w:r>
    </w:p>
    <w:p w14:paraId="39AB307A">
      <w:pPr>
        <w:numPr>
          <w:ilvl w:val="0"/>
          <w:numId w:val="0"/>
        </w:numP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八、重大分歧意见的处理经过和依据</w:t>
      </w:r>
    </w:p>
    <w:p w14:paraId="3432C37F">
      <w:pPr>
        <w:numPr>
          <w:ilvl w:val="0"/>
          <w:numId w:val="0"/>
        </w:numP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     无。</w:t>
      </w:r>
    </w:p>
    <w:p w14:paraId="280BE952">
      <w:pPr>
        <w:numPr>
          <w:ilvl w:val="0"/>
          <w:numId w:val="0"/>
        </w:numP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九、标准性质的建议说明</w:t>
      </w:r>
    </w:p>
    <w:p w14:paraId="405B7B9A"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本标准的性质为团体标准。</w:t>
      </w:r>
    </w:p>
    <w:p w14:paraId="60DAD164">
      <w:pPr>
        <w:numPr>
          <w:ilvl w:val="0"/>
          <w:numId w:val="0"/>
        </w:numP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十、贯彻标准的要求和措施建议</w:t>
      </w:r>
    </w:p>
    <w:p w14:paraId="26C3BE73"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建议本文件批准发布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1</w:t>
      </w:r>
      <w:r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个月后实施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。</w:t>
      </w:r>
    </w:p>
    <w:p w14:paraId="25CE6448">
      <w:pPr>
        <w:numPr>
          <w:ilvl w:val="0"/>
          <w:numId w:val="0"/>
        </w:numP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十一、废止现行相关标准的建议</w:t>
      </w:r>
    </w:p>
    <w:p w14:paraId="53F40B84">
      <w:pPr>
        <w:numPr>
          <w:ilvl w:val="0"/>
          <w:numId w:val="0"/>
        </w:numPr>
        <w:ind w:leftChars="200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  无。</w:t>
      </w:r>
    </w:p>
    <w:p w14:paraId="2EE6DC00">
      <w:pPr>
        <w:numPr>
          <w:ilvl w:val="0"/>
          <w:numId w:val="0"/>
        </w:numP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十二、其他应予说明的事项</w:t>
      </w:r>
    </w:p>
    <w:p w14:paraId="2A068E06">
      <w:pPr>
        <w:numPr>
          <w:ilvl w:val="0"/>
          <w:numId w:val="0"/>
        </w:numPr>
        <w:ind w:leftChars="200"/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  无其他应予说明的事项。</w:t>
      </w:r>
    </w:p>
    <w:p w14:paraId="5352F95D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FF0B88"/>
    <w:multiLevelType w:val="singleLevel"/>
    <w:tmpl w:val="AAFF0B8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75F036B"/>
    <w:multiLevelType w:val="singleLevel"/>
    <w:tmpl w:val="375F036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657D3FBC"/>
    <w:multiLevelType w:val="multilevel"/>
    <w:tmpl w:val="657D3FBC"/>
    <w:lvl w:ilvl="0" w:tentative="0">
      <w:start w:val="1"/>
      <w:numFmt w:val="upperLetter"/>
      <w:pStyle w:val="13"/>
      <w:suff w:val="nothing"/>
      <w:lvlText w:val="附录%1"/>
      <w:lvlJc w:val="left"/>
      <w:pPr>
        <w:ind w:left="0" w:firstLine="0"/>
      </w:pPr>
      <w:rPr>
        <w:rFonts w:hint="eastAsia"/>
        <w:spacing w:val="100"/>
      </w:rPr>
    </w:lvl>
    <w:lvl w:ilvl="1" w:tentative="0">
      <w:start w:val="1"/>
      <w:numFmt w:val="decimal"/>
      <w:suff w:val="nothing"/>
      <w:lvlText w:val="%1.%2　"/>
      <w:lvlJc w:val="left"/>
      <w:pPr>
        <w:ind w:left="1134" w:firstLine="0"/>
      </w:pPr>
      <w:rPr>
        <w:rFonts w:hint="eastAsia" w:ascii="黑体" w:eastAsia="黑体"/>
        <w:b w:val="0"/>
        <w:i w:val="0"/>
        <w:sz w:val="21"/>
      </w:rPr>
    </w:lvl>
    <w:lvl w:ilvl="2" w:tentative="0">
      <w:start w:val="1"/>
      <w:numFmt w:val="decimal"/>
      <w:suff w:val="nothing"/>
      <w:lvlText w:val="%1.%2.%3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3">
    <w:nsid w:val="6CEA2025"/>
    <w:multiLevelType w:val="multilevel"/>
    <w:tmpl w:val="6CEA2025"/>
    <w:lvl w:ilvl="0" w:tentative="0">
      <w:start w:val="1"/>
      <w:numFmt w:val="none"/>
      <w:suff w:val="nothing"/>
      <w:lvlText w:val="%1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pStyle w:val="15"/>
      <w:suff w:val="nothing"/>
      <w:lvlText w:val="%1%2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2" w:tentative="0">
      <w:start w:val="1"/>
      <w:numFmt w:val="decimal"/>
      <w:pStyle w:val="14"/>
      <w:suff w:val="nothing"/>
      <w:lvlText w:val="%1%2.%3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1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</w:rPr>
    </w:lvl>
    <w:lvl w:ilvl="3" w:tentative="0">
      <w:start w:val="1"/>
      <w:numFmt w:val="decimal"/>
      <w:pStyle w:val="12"/>
      <w:suff w:val="nothing"/>
      <w:lvlText w:val="%1%2.%3.%4　"/>
      <w:lvlJc w:val="left"/>
      <w:pPr>
        <w:ind w:left="1134" w:firstLine="0"/>
      </w:pPr>
      <w:rPr>
        <w:rFonts w:hint="eastAsia" w:ascii="黑体" w:eastAsia="黑体"/>
        <w:b w:val="0"/>
        <w:i w:val="0"/>
        <w:sz w:val="21"/>
      </w:rPr>
    </w:lvl>
    <w:lvl w:ilvl="4" w:tentative="0">
      <w:start w:val="1"/>
      <w:numFmt w:val="decimal"/>
      <w:pStyle w:val="11"/>
      <w:suff w:val="nothing"/>
      <w:lvlText w:val="%1%2.%3.%4.%5　"/>
      <w:lvlJc w:val="left"/>
      <w:pPr>
        <w:ind w:left="2551" w:firstLine="0"/>
      </w:pPr>
      <w:rPr>
        <w:rFonts w:hint="eastAsia" w:ascii="黑体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3Y2I3OTRlNTA1NjUwZGY1NGI3NTM4NWZhMGI4N2IifQ=="/>
  </w:docVars>
  <w:rsids>
    <w:rsidRoot w:val="36785A84"/>
    <w:rsid w:val="00732204"/>
    <w:rsid w:val="00AA3CEC"/>
    <w:rsid w:val="03E272F9"/>
    <w:rsid w:val="06B162BA"/>
    <w:rsid w:val="079F390A"/>
    <w:rsid w:val="07F910B5"/>
    <w:rsid w:val="0B0C7351"/>
    <w:rsid w:val="0BCE7568"/>
    <w:rsid w:val="0D6A3EDB"/>
    <w:rsid w:val="0F2F7645"/>
    <w:rsid w:val="0F8C0A60"/>
    <w:rsid w:val="0FE706B3"/>
    <w:rsid w:val="10E8616A"/>
    <w:rsid w:val="10F25E57"/>
    <w:rsid w:val="114415F3"/>
    <w:rsid w:val="11625F1D"/>
    <w:rsid w:val="11D72467"/>
    <w:rsid w:val="1348588F"/>
    <w:rsid w:val="13F72568"/>
    <w:rsid w:val="16176ECF"/>
    <w:rsid w:val="161F6F26"/>
    <w:rsid w:val="16A9014A"/>
    <w:rsid w:val="186C48D3"/>
    <w:rsid w:val="18C223C4"/>
    <w:rsid w:val="191A0CB5"/>
    <w:rsid w:val="1AA2738A"/>
    <w:rsid w:val="1BFE4A94"/>
    <w:rsid w:val="1D3614FA"/>
    <w:rsid w:val="1E6905F2"/>
    <w:rsid w:val="1F225822"/>
    <w:rsid w:val="1FED58B5"/>
    <w:rsid w:val="200060AE"/>
    <w:rsid w:val="21B361F7"/>
    <w:rsid w:val="21EC722B"/>
    <w:rsid w:val="229E497C"/>
    <w:rsid w:val="250E3F9A"/>
    <w:rsid w:val="26451C3D"/>
    <w:rsid w:val="27820E2A"/>
    <w:rsid w:val="28DF3005"/>
    <w:rsid w:val="2A2E4796"/>
    <w:rsid w:val="2F8961C3"/>
    <w:rsid w:val="33E10ACB"/>
    <w:rsid w:val="354F3741"/>
    <w:rsid w:val="361D6B92"/>
    <w:rsid w:val="36785A84"/>
    <w:rsid w:val="389E51DD"/>
    <w:rsid w:val="39DA2245"/>
    <w:rsid w:val="3A7E7084"/>
    <w:rsid w:val="3AAA7E69"/>
    <w:rsid w:val="3AFC78C5"/>
    <w:rsid w:val="3BD83F86"/>
    <w:rsid w:val="3BD90AEE"/>
    <w:rsid w:val="3C640993"/>
    <w:rsid w:val="3D18555E"/>
    <w:rsid w:val="3DD0408A"/>
    <w:rsid w:val="3EDB4A95"/>
    <w:rsid w:val="41911D83"/>
    <w:rsid w:val="41CC2DBB"/>
    <w:rsid w:val="436D4129"/>
    <w:rsid w:val="46472C0D"/>
    <w:rsid w:val="46B60FA8"/>
    <w:rsid w:val="46C6118A"/>
    <w:rsid w:val="473429D4"/>
    <w:rsid w:val="47E164DE"/>
    <w:rsid w:val="492258A8"/>
    <w:rsid w:val="4989327C"/>
    <w:rsid w:val="4A656FDB"/>
    <w:rsid w:val="4B72052F"/>
    <w:rsid w:val="4BD034A7"/>
    <w:rsid w:val="4C34134A"/>
    <w:rsid w:val="4E30022D"/>
    <w:rsid w:val="51CC5275"/>
    <w:rsid w:val="53262767"/>
    <w:rsid w:val="53285977"/>
    <w:rsid w:val="56D17A25"/>
    <w:rsid w:val="56DC1BCA"/>
    <w:rsid w:val="58050C3F"/>
    <w:rsid w:val="5D6464CA"/>
    <w:rsid w:val="5D881E34"/>
    <w:rsid w:val="5F24793A"/>
    <w:rsid w:val="5F4D1996"/>
    <w:rsid w:val="60C90799"/>
    <w:rsid w:val="62D874D1"/>
    <w:rsid w:val="62F35FA1"/>
    <w:rsid w:val="635B58F5"/>
    <w:rsid w:val="636F54AF"/>
    <w:rsid w:val="66A80E51"/>
    <w:rsid w:val="66CC325D"/>
    <w:rsid w:val="6A47355E"/>
    <w:rsid w:val="6A6257BB"/>
    <w:rsid w:val="6B19595D"/>
    <w:rsid w:val="6BF84629"/>
    <w:rsid w:val="6CC16FAD"/>
    <w:rsid w:val="6D995997"/>
    <w:rsid w:val="706155B2"/>
    <w:rsid w:val="70841098"/>
    <w:rsid w:val="71392E8B"/>
    <w:rsid w:val="73CA1587"/>
    <w:rsid w:val="73DE2356"/>
    <w:rsid w:val="740F250F"/>
    <w:rsid w:val="744F5002"/>
    <w:rsid w:val="764D731F"/>
    <w:rsid w:val="766A7ED1"/>
    <w:rsid w:val="779C230C"/>
    <w:rsid w:val="780954C8"/>
    <w:rsid w:val="79FA5A10"/>
    <w:rsid w:val="7A514736"/>
    <w:rsid w:val="7B4038F6"/>
    <w:rsid w:val="7BFA6A35"/>
    <w:rsid w:val="7DFC3B04"/>
    <w:rsid w:val="7E7A5E41"/>
    <w:rsid w:val="7F483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Emphasis"/>
    <w:basedOn w:val="6"/>
    <w:autoRedefine/>
    <w:qFormat/>
    <w:uiPriority w:val="0"/>
    <w:rPr>
      <w:i/>
    </w:rPr>
  </w:style>
  <w:style w:type="character" w:styleId="9">
    <w:name w:val="Hyperlink"/>
    <w:autoRedefine/>
    <w:qFormat/>
    <w:uiPriority w:val="99"/>
    <w:rPr>
      <w:rFonts w:ascii="宋体" w:hAnsi="Times New Roman" w:eastAsia="宋体"/>
      <w:color w:val="auto"/>
      <w:spacing w:val="0"/>
      <w:w w:val="100"/>
      <w:position w:val="0"/>
      <w:sz w:val="21"/>
      <w:u w:val="none"/>
    </w:rPr>
  </w:style>
  <w:style w:type="paragraph" w:customStyle="1" w:styleId="10">
    <w:name w:val="标准文件_段"/>
    <w:autoRedefine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1">
    <w:name w:val="标准文件_三级条标题"/>
    <w:basedOn w:val="12"/>
    <w:next w:val="10"/>
    <w:autoRedefine/>
    <w:qFormat/>
    <w:uiPriority w:val="0"/>
    <w:pPr>
      <w:widowControl/>
      <w:numPr>
        <w:ilvl w:val="4"/>
      </w:numPr>
      <w:ind w:left="0"/>
      <w:outlineLvl w:val="3"/>
    </w:pPr>
  </w:style>
  <w:style w:type="paragraph" w:customStyle="1" w:styleId="12">
    <w:name w:val="标准文件_二级条标题"/>
    <w:next w:val="10"/>
    <w:autoRedefine/>
    <w:qFormat/>
    <w:uiPriority w:val="0"/>
    <w:pPr>
      <w:widowControl w:val="0"/>
      <w:numPr>
        <w:ilvl w:val="3"/>
        <w:numId w:val="1"/>
      </w:numPr>
      <w:spacing w:before="50" w:beforeLines="50" w:after="50" w:afterLines="50"/>
      <w:ind w:left="0"/>
      <w:jc w:val="both"/>
      <w:outlineLvl w:val="2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3">
    <w:name w:val="标准文件_附录标识"/>
    <w:next w:val="10"/>
    <w:autoRedefine/>
    <w:qFormat/>
    <w:uiPriority w:val="0"/>
    <w:pPr>
      <w:numPr>
        <w:ilvl w:val="0"/>
        <w:numId w:val="2"/>
      </w:numPr>
      <w:shd w:val="clear" w:color="FFFFFF" w:fill="FFFFFF"/>
      <w:tabs>
        <w:tab w:val="left" w:pos="6406"/>
      </w:tabs>
      <w:spacing w:before="560" w:after="50" w:afterLines="50"/>
      <w:jc w:val="center"/>
      <w:outlineLvl w:val="0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4">
    <w:name w:val="标准文件_一级条标题"/>
    <w:basedOn w:val="15"/>
    <w:next w:val="10"/>
    <w:qFormat/>
    <w:uiPriority w:val="0"/>
    <w:pPr>
      <w:numPr>
        <w:ilvl w:val="2"/>
      </w:numPr>
      <w:spacing w:before="50" w:beforeLines="50" w:after="50" w:afterLines="50"/>
      <w:outlineLvl w:val="1"/>
    </w:pPr>
  </w:style>
  <w:style w:type="paragraph" w:customStyle="1" w:styleId="15">
    <w:name w:val="标准文件_章标题"/>
    <w:next w:val="10"/>
    <w:qFormat/>
    <w:uiPriority w:val="0"/>
    <w:pPr>
      <w:numPr>
        <w:ilvl w:val="1"/>
        <w:numId w:val="1"/>
      </w:numPr>
      <w:spacing w:before="100" w:beforeLines="100" w:after="100" w:afterLines="100"/>
      <w:jc w:val="both"/>
      <w:outlineLvl w:val="0"/>
    </w:pPr>
    <w:rPr>
      <w:rFonts w:ascii="黑体" w:hAnsi="Times New Roman" w:eastAsia="黑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2404</Words>
  <Characters>2523</Characters>
  <Lines>0</Lines>
  <Paragraphs>0</Paragraphs>
  <TotalTime>9</TotalTime>
  <ScaleCrop>false</ScaleCrop>
  <LinksUpToDate>false</LinksUpToDate>
  <CharactersWithSpaces>2544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2023-10-10T06:21:00Z</dcterms:created>
  <dc:creator>境由心生</dc:creator>
  <cp:lastModifiedBy>境由心生</cp:lastModifiedBy>
  <dcterms:modified xsi:type="dcterms:W3CDTF">2025-10-25T05:54:22Z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39CBC8891A7147CF90ACDCEB2BD8BA13_13</vt:lpwstr>
  </property>
  <property fmtid="{D5CDD505-2E9C-101B-9397-08002B2CF9AE}" pid="4" name="KSOTemplateDocerSaveRecord">
    <vt:lpwstr>eyJoZGlkIjoiYTQ0OTE1YmY0MjFlMDRlZjFkYWM2YmVkMGE2MTQ0MzMiLCJ1c2VySWQiOiI5NDE1MzQzMDUifQ==</vt:lpwstr>
  </property>
</Properties>
</file>