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-1066800</wp:posOffset>
            </wp:positionV>
            <wp:extent cx="7560945" cy="10704830"/>
            <wp:effectExtent l="0" t="0" r="1905" b="1270"/>
            <wp:wrapSquare wrapText="bothSides"/>
            <wp:docPr id="1" name="图片 1" descr="调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调好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-1108075</wp:posOffset>
            </wp:positionH>
            <wp:positionV relativeFrom="paragraph">
              <wp:posOffset>-914400</wp:posOffset>
            </wp:positionV>
            <wp:extent cx="7501255" cy="10710545"/>
            <wp:effectExtent l="0" t="0" r="12065" b="3175"/>
            <wp:wrapSquare wrapText="bothSides"/>
            <wp:docPr id="3" name="图片 3" descr="C:\Users\mi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i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-912495</wp:posOffset>
            </wp:positionV>
            <wp:extent cx="7533005" cy="10699750"/>
            <wp:effectExtent l="0" t="0" r="10795" b="6350"/>
            <wp:wrapSquare wrapText="bothSides"/>
            <wp:docPr id="7" name="图片 7" descr="调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调好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3842385</wp:posOffset>
            </wp:positionV>
            <wp:extent cx="7580630" cy="10706100"/>
            <wp:effectExtent l="0" t="0" r="1270" b="0"/>
            <wp:wrapTight wrapText="bothSides">
              <wp:wrapPolygon>
                <wp:start x="0" y="0"/>
                <wp:lineTo x="0" y="21562"/>
                <wp:lineTo x="21549" y="21562"/>
                <wp:lineTo x="21549" y="0"/>
                <wp:lineTo x="0" y="0"/>
              </wp:wrapPolygon>
            </wp:wrapTight>
            <wp:docPr id="5" name="图片 5" descr="调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调好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6171565</wp:posOffset>
            </wp:positionV>
            <wp:extent cx="7599680" cy="10668635"/>
            <wp:effectExtent l="0" t="0" r="1270" b="18415"/>
            <wp:wrapTight wrapText="bothSides">
              <wp:wrapPolygon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6" name="图片 6" descr="调好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调好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 xml:space="preserve">附件2： </w:t>
      </w:r>
    </w:p>
    <w:p>
      <w:pPr>
        <w:widowControl/>
        <w:spacing w:line="560" w:lineRule="exact"/>
        <w:jc w:val="center"/>
        <w:rPr>
          <w:rFonts w:ascii="方正大标宋_GBK" w:hAnsi="仿宋_GB2312" w:eastAsia="方正大标宋_GBK" w:cs="仿宋_GB2312"/>
          <w:bCs/>
          <w:sz w:val="32"/>
          <w:szCs w:val="32"/>
        </w:rPr>
      </w:pPr>
      <w:r>
        <w:rPr>
          <w:rFonts w:hint="eastAsia" w:ascii="方正大标宋_GBK" w:hAnsi="仿宋_GB2312" w:eastAsia="方正大标宋_GBK" w:cs="仿宋_GB2312"/>
          <w:bCs/>
          <w:sz w:val="32"/>
          <w:szCs w:val="32"/>
        </w:rPr>
        <w:t>招投标模式下的专项资金项目申报与立项项目验收</w:t>
      </w:r>
    </w:p>
    <w:p>
      <w:pPr>
        <w:widowControl/>
        <w:spacing w:line="560" w:lineRule="exact"/>
        <w:jc w:val="center"/>
        <w:rPr>
          <w:rFonts w:ascii="方正大标宋_GBK" w:hAnsi="仿宋_GB2312" w:eastAsia="方正大标宋_GBK" w:cs="仿宋_GB2312"/>
          <w:bCs/>
          <w:sz w:val="32"/>
          <w:szCs w:val="32"/>
        </w:rPr>
      </w:pPr>
      <w:r>
        <w:rPr>
          <w:rFonts w:hint="eastAsia" w:ascii="方正大标宋_GBK" w:hAnsi="仿宋_GB2312" w:eastAsia="方正大标宋_GBK" w:cs="仿宋_GB2312"/>
          <w:bCs/>
          <w:sz w:val="32"/>
          <w:szCs w:val="32"/>
        </w:rPr>
        <w:t>专题辅导班报名表</w:t>
      </w:r>
    </w:p>
    <w:tbl>
      <w:tblPr>
        <w:tblStyle w:val="3"/>
        <w:tblpPr w:leftFromText="180" w:rightFromText="180" w:vertAnchor="text" w:horzAnchor="page" w:tblpX="1251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1609"/>
        <w:gridCol w:w="861"/>
        <w:gridCol w:w="1267"/>
        <w:gridCol w:w="1295"/>
        <w:gridCol w:w="534"/>
        <w:gridCol w:w="2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经 办 人</w:t>
            </w:r>
          </w:p>
        </w:tc>
        <w:tc>
          <w:tcPr>
            <w:tcW w:w="2470" w:type="dxa"/>
            <w:gridSpan w:val="2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267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手 机</w:t>
            </w:r>
          </w:p>
        </w:tc>
        <w:tc>
          <w:tcPr>
            <w:tcW w:w="4127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联系电话</w:t>
            </w:r>
          </w:p>
        </w:tc>
        <w:tc>
          <w:tcPr>
            <w:tcW w:w="2470" w:type="dxa"/>
            <w:gridSpan w:val="2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267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传 真</w:t>
            </w:r>
          </w:p>
        </w:tc>
        <w:tc>
          <w:tcPr>
            <w:tcW w:w="4127" w:type="dxa"/>
            <w:gridSpan w:val="3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电子邮件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参会代表</w:t>
            </w:r>
          </w:p>
        </w:tc>
        <w:tc>
          <w:tcPr>
            <w:tcW w:w="1609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姓  名</w:t>
            </w:r>
          </w:p>
        </w:tc>
        <w:tc>
          <w:tcPr>
            <w:tcW w:w="861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性别</w:t>
            </w:r>
          </w:p>
        </w:tc>
        <w:tc>
          <w:tcPr>
            <w:tcW w:w="1267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职  务</w:t>
            </w:r>
          </w:p>
        </w:tc>
        <w:tc>
          <w:tcPr>
            <w:tcW w:w="1829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办公电话</w:t>
            </w:r>
          </w:p>
        </w:tc>
        <w:tc>
          <w:tcPr>
            <w:tcW w:w="2298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移动电话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609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861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267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829" w:type="dxa"/>
            <w:gridSpan w:val="2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2298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609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861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267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829" w:type="dxa"/>
            <w:gridSpan w:val="2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2298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609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861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267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1829" w:type="dxa"/>
            <w:gridSpan w:val="2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  <w:tc>
          <w:tcPr>
            <w:tcW w:w="2298" w:type="dxa"/>
          </w:tcPr>
          <w:p>
            <w:pPr>
              <w:spacing w:line="440" w:lineRule="exact"/>
              <w:rPr>
                <w:rFonts w:ascii="仿宋_GB2312" w:eastAsia="仿宋_GB2312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会议费用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sz w:val="28"/>
                <w:szCs w:val="28"/>
              </w:rPr>
              <w:t>3880元/人。</w:t>
            </w: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食宿统一安排，费用自理。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费用总计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￥：           元（大写：           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预留房型</w:t>
            </w:r>
          </w:p>
        </w:tc>
        <w:tc>
          <w:tcPr>
            <w:tcW w:w="5032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□单人大床  □双人标间  □无需安排</w:t>
            </w:r>
          </w:p>
        </w:tc>
        <w:tc>
          <w:tcPr>
            <w:tcW w:w="2832" w:type="dxa"/>
            <w:gridSpan w:val="2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 xml:space="preserve">□北京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收款账户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及时雨（北京）信息咨询中心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账    号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9122 0154 7400 05767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 w:cs="仿宋_GB2312"/>
                <w:color w:val="000000"/>
                <w:sz w:val="28"/>
                <w:szCs w:val="28"/>
              </w:rPr>
              <w:t>开户银行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浦发银行北京永定路支行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</w:trPr>
        <w:tc>
          <w:tcPr>
            <w:tcW w:w="1716" w:type="dxa"/>
            <w:vAlign w:val="center"/>
          </w:tcPr>
          <w:p>
            <w:pPr>
              <w:spacing w:line="440" w:lineRule="exact"/>
              <w:jc w:val="center"/>
              <w:rPr>
                <w:rFonts w:ascii="仿宋_GB2312" w:eastAsia="仿宋_GB2312"/>
                <w:color w:val="000000"/>
                <w:sz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</w:rPr>
              <w:t>重点想了解的内容</w:t>
            </w:r>
          </w:p>
        </w:tc>
        <w:tc>
          <w:tcPr>
            <w:tcW w:w="7864" w:type="dxa"/>
            <w:gridSpan w:val="6"/>
            <w:vAlign w:val="center"/>
          </w:tcPr>
          <w:p>
            <w:pPr>
              <w:spacing w:line="440" w:lineRule="exact"/>
              <w:rPr>
                <w:rFonts w:ascii="宋体"/>
                <w:color w:val="000000"/>
                <w:sz w:val="28"/>
              </w:rPr>
            </w:pPr>
          </w:p>
        </w:tc>
      </w:tr>
    </w:tbl>
    <w:p>
      <w:pPr>
        <w:widowControl/>
        <w:spacing w:line="440" w:lineRule="exact"/>
        <w:jc w:val="center"/>
        <w:rPr>
          <w:rFonts w:ascii="仿宋_GB2312" w:eastAsia="仿宋_GB2312" w:cs="仿宋_GB2312"/>
          <w:b/>
          <w:bCs/>
          <w:sz w:val="32"/>
          <w:szCs w:val="32"/>
        </w:rPr>
      </w:pPr>
    </w:p>
    <w:p>
      <w:pPr>
        <w:spacing w:line="440" w:lineRule="exact"/>
        <w:rPr>
          <w:rFonts w:ascii="仿宋_GB2312" w:eastAsia="仿宋_GB2312" w:cs="仿宋_GB2312"/>
          <w:bCs/>
          <w:sz w:val="28"/>
          <w:szCs w:val="28"/>
        </w:rPr>
      </w:pPr>
      <w:r>
        <w:rPr>
          <w:rFonts w:hint="eastAsia" w:ascii="仿宋_GB2312" w:eastAsia="仿宋_GB2312" w:cs="仿宋_GB2312"/>
          <w:bCs/>
          <w:sz w:val="28"/>
          <w:szCs w:val="28"/>
        </w:rPr>
        <w:t>注：请逐项填写后将回执传真至会务组</w:t>
      </w:r>
    </w:p>
    <w:p>
      <w:pPr>
        <w:spacing w:line="440" w:lineRule="exact"/>
        <w:rPr>
          <w:rFonts w:ascii="仿宋_GB2312" w:eastAsia="仿宋_GB2312" w:cs="仿宋_GB2312"/>
          <w:bCs/>
          <w:sz w:val="28"/>
          <w:szCs w:val="28"/>
        </w:rPr>
      </w:pPr>
      <w:r>
        <w:rPr>
          <w:rFonts w:hint="eastAsia" w:ascii="仿宋_GB2312" w:eastAsia="仿宋_GB2312" w:cs="仿宋_GB2312"/>
          <w:bCs/>
          <w:sz w:val="28"/>
          <w:szCs w:val="28"/>
        </w:rPr>
        <w:t>联系人：</w:t>
      </w:r>
      <w:r>
        <w:rPr>
          <w:rFonts w:hint="eastAsia" w:ascii="仿宋_GB2312" w:eastAsia="仿宋_GB2312" w:cs="仿宋_GB2312"/>
          <w:bCs/>
          <w:sz w:val="28"/>
          <w:szCs w:val="28"/>
          <w:lang w:val="en-US" w:eastAsia="zh-CN"/>
        </w:rPr>
        <w:t>何洋</w:t>
      </w:r>
      <w:r>
        <w:rPr>
          <w:rFonts w:hint="eastAsia" w:ascii="仿宋_GB2312" w:eastAsia="仿宋_GB2312" w:cs="仿宋_GB2312"/>
          <w:bCs/>
          <w:sz w:val="28"/>
          <w:szCs w:val="28"/>
        </w:rPr>
        <w:t xml:space="preserve">  </w:t>
      </w:r>
      <w:r>
        <w:rPr>
          <w:rFonts w:hint="eastAsia" w:ascii="仿宋_GB2312" w:eastAsia="仿宋_GB2312" w:cs="仿宋_GB2312"/>
          <w:bCs/>
          <w:sz w:val="28"/>
          <w:szCs w:val="28"/>
          <w:lang w:val="en-US" w:eastAsia="zh-CN"/>
        </w:rPr>
        <w:t>18396830727</w:t>
      </w:r>
      <w:r>
        <w:rPr>
          <w:rFonts w:hint="eastAsia" w:ascii="仿宋_GB2312" w:eastAsia="仿宋_GB2312" w:cs="仿宋_GB2312"/>
          <w:bCs/>
          <w:sz w:val="28"/>
          <w:szCs w:val="28"/>
        </w:rPr>
        <w:t>(同微信)</w:t>
      </w:r>
    </w:p>
    <w:p>
      <w:pPr>
        <w:spacing w:line="440" w:lineRule="exact"/>
      </w:pPr>
      <w:r>
        <w:rPr>
          <w:rFonts w:hint="eastAsia" w:ascii="仿宋_GB2312" w:eastAsia="仿宋_GB2312" w:cs="仿宋_GB2312"/>
          <w:bCs/>
          <w:sz w:val="28"/>
          <w:szCs w:val="28"/>
        </w:rPr>
        <w:t>邮 箱：</w:t>
      </w:r>
      <w:r>
        <w:fldChar w:fldCharType="begin"/>
      </w:r>
      <w:r>
        <w:instrText xml:space="preserve"> HYPERLINK "mailto:871793024@qq.com" </w:instrText>
      </w:r>
      <w:r>
        <w:fldChar w:fldCharType="separate"/>
      </w:r>
      <w:r>
        <w:rPr>
          <w:rStyle w:val="5"/>
          <w:rFonts w:hint="eastAsia" w:ascii="仿宋_GB2312" w:eastAsia="仿宋_GB2312" w:cs="仿宋_GB2312"/>
          <w:bCs/>
          <w:sz w:val="28"/>
          <w:szCs w:val="28"/>
          <w:lang w:val="en-US" w:eastAsia="zh-CN"/>
        </w:rPr>
        <w:t>sdszbzz</w:t>
      </w:r>
      <w:r>
        <w:rPr>
          <w:rStyle w:val="5"/>
          <w:rFonts w:hint="eastAsia" w:ascii="仿宋_GB2312" w:eastAsia="仿宋_GB2312" w:cs="仿宋_GB2312"/>
          <w:bCs/>
          <w:sz w:val="28"/>
          <w:szCs w:val="28"/>
        </w:rPr>
        <w:t>@</w:t>
      </w:r>
      <w:r>
        <w:rPr>
          <w:rStyle w:val="5"/>
          <w:rFonts w:hint="eastAsia" w:ascii="仿宋_GB2312" w:eastAsia="仿宋_GB2312" w:cs="仿宋_GB2312"/>
          <w:bCs/>
          <w:sz w:val="28"/>
          <w:szCs w:val="28"/>
          <w:lang w:val="en-US" w:eastAsia="zh-CN"/>
        </w:rPr>
        <w:t>163</w:t>
      </w:r>
      <w:r>
        <w:rPr>
          <w:rStyle w:val="5"/>
          <w:rFonts w:hint="eastAsia" w:ascii="仿宋_GB2312" w:eastAsia="仿宋_GB2312" w:cs="仿宋_GB2312"/>
          <w:bCs/>
          <w:sz w:val="28"/>
          <w:szCs w:val="28"/>
        </w:rPr>
        <w:t>.com</w:t>
      </w:r>
      <w:r>
        <w:rPr>
          <w:rStyle w:val="5"/>
          <w:rFonts w:hint="eastAsia" w:ascii="仿宋_GB2312" w:eastAsia="仿宋_GB2312" w:cs="仿宋_GB2312"/>
          <w:bCs/>
          <w:sz w:val="28"/>
          <w:szCs w:val="28"/>
        </w:rPr>
        <w:fldChar w:fldCharType="end"/>
      </w:r>
      <w:r>
        <w:rPr>
          <w:rFonts w:hint="eastAsia" w:ascii="仿宋_GB2312" w:eastAsia="仿宋_GB2312" w:cs="仿宋_GB2312"/>
          <w:bCs/>
          <w:sz w:val="28"/>
          <w:szCs w:val="28"/>
        </w:rPr>
        <w:t xml:space="preserve">  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大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C5686"/>
    <w:rsid w:val="001E08E7"/>
    <w:rsid w:val="002A16CC"/>
    <w:rsid w:val="009417A3"/>
    <w:rsid w:val="00CC5686"/>
    <w:rsid w:val="00E22BD3"/>
    <w:rsid w:val="03993F70"/>
    <w:rsid w:val="0ED4384E"/>
    <w:rsid w:val="150837CC"/>
    <w:rsid w:val="30E1227E"/>
    <w:rsid w:val="31020122"/>
    <w:rsid w:val="4C274AE5"/>
    <w:rsid w:val="7E4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basedOn w:val="4"/>
    <w:uiPriority w:val="0"/>
    <w:rPr>
      <w:color w:val="0563C1" w:themeColor="hyperlink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63</Words>
  <Characters>360</Characters>
  <Lines>3</Lines>
  <Paragraphs>1</Paragraphs>
  <TotalTime>7</TotalTime>
  <ScaleCrop>false</ScaleCrop>
  <LinksUpToDate>false</LinksUpToDate>
  <CharactersWithSpaces>422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十年。</cp:lastModifiedBy>
  <dcterms:modified xsi:type="dcterms:W3CDTF">2019-10-31T06:27:07Z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