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附表3</w:t>
      </w:r>
    </w:p>
    <w:p>
      <w:pPr>
        <w:spacing w:line="276" w:lineRule="auto"/>
        <w:jc w:val="center"/>
        <w:rPr>
          <w:rFonts w:ascii="仿宋" w:hAnsi="仿宋"/>
          <w:b/>
          <w:i/>
          <w:iCs/>
          <w:szCs w:val="32"/>
        </w:rPr>
      </w:pPr>
      <w:bookmarkStart w:id="0" w:name="_GoBack"/>
      <w:r>
        <w:rPr>
          <w:rFonts w:hint="eastAsia" w:ascii="仿宋" w:hAnsi="仿宋"/>
          <w:b/>
          <w:bCs/>
          <w:spacing w:val="20"/>
          <w:szCs w:val="32"/>
        </w:rPr>
        <w:t>“2018山东装备制造行业年度产品”申报表</w:t>
      </w:r>
    </w:p>
    <w:bookmarkEnd w:id="0"/>
    <w:tbl>
      <w:tblPr>
        <w:tblStyle w:val="3"/>
        <w:tblW w:w="95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43"/>
        <w:gridCol w:w="1809"/>
        <w:gridCol w:w="3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96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企业名称</w:t>
            </w:r>
          </w:p>
        </w:tc>
        <w:tc>
          <w:tcPr>
            <w:tcW w:w="763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联系人</w:t>
            </w:r>
          </w:p>
        </w:tc>
        <w:tc>
          <w:tcPr>
            <w:tcW w:w="2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联系电话</w:t>
            </w:r>
          </w:p>
        </w:tc>
        <w:tc>
          <w:tcPr>
            <w:tcW w:w="3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产品名称</w:t>
            </w:r>
          </w:p>
        </w:tc>
        <w:tc>
          <w:tcPr>
            <w:tcW w:w="2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产品型号及规格</w:t>
            </w:r>
          </w:p>
        </w:tc>
        <w:tc>
          <w:tcPr>
            <w:tcW w:w="3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exac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产品介绍</w:t>
            </w:r>
            <w:r>
              <w:rPr>
                <w:rFonts w:ascii="仿宋" w:hAnsi="仿宋" w:cs="FangSong_GB2312"/>
                <w:sz w:val="28"/>
                <w:szCs w:val="28"/>
              </w:rPr>
              <w:t>(</w:t>
            </w:r>
            <w:r>
              <w:rPr>
                <w:rFonts w:hint="eastAsia" w:ascii="仿宋" w:hAnsi="仿宋" w:cs="FangSong_GB2312"/>
                <w:sz w:val="28"/>
                <w:szCs w:val="28"/>
              </w:rPr>
              <w:t>附产品荣誉、该产品科技奖项、专利等证明材料</w:t>
            </w:r>
            <w:r>
              <w:rPr>
                <w:rFonts w:ascii="仿宋" w:hAnsi="仿宋" w:cs="FangSong_GB2312"/>
                <w:sz w:val="28"/>
                <w:szCs w:val="28"/>
              </w:rPr>
              <w:t>)</w:t>
            </w:r>
          </w:p>
        </w:tc>
        <w:tc>
          <w:tcPr>
            <w:tcW w:w="76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9593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企业负责人签字：                        </w:t>
            </w:r>
          </w:p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公司章：</w:t>
            </w:r>
          </w:p>
          <w:p>
            <w:pPr>
              <w:spacing w:line="560" w:lineRule="exact"/>
              <w:ind w:left="6160" w:hanging="6160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spacing w:line="276" w:lineRule="auto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注：表中产品信息应为识别到该种产品的唯一身份信息。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5D2E"/>
    <w:rsid w:val="28DC5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2018-12-12T11:04:00Z</dcterms:created>
  <dc:creator>天罡WPS</dc:creator>
  <cp:lastModifiedBy>天罡WPS</cp:lastModifiedBy>
  <dcterms:modified xsi:type="dcterms:W3CDTF">2018-12-12T11:06:38Z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