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附表2</w:t>
      </w:r>
    </w:p>
    <w:p>
      <w:pPr>
        <w:rPr>
          <w:b/>
          <w:bCs/>
        </w:rPr>
      </w:pPr>
      <w:bookmarkStart w:id="0" w:name="_GoBack"/>
      <w:r>
        <w:rPr>
          <w:rFonts w:hint="eastAsia"/>
          <w:b/>
          <w:bCs/>
        </w:rPr>
        <w:t>“2018年度山东装备制造行业优秀企业家”信息表</w:t>
      </w:r>
    </w:p>
    <w:bookmarkEnd w:id="0"/>
    <w:tbl>
      <w:tblPr>
        <w:tblStyle w:val="3"/>
        <w:tblW w:w="95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933"/>
        <w:gridCol w:w="992"/>
        <w:gridCol w:w="1420"/>
        <w:gridCol w:w="1420"/>
        <w:gridCol w:w="1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96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345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42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5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企业家姓名</w:t>
            </w:r>
          </w:p>
        </w:tc>
        <w:tc>
          <w:tcPr>
            <w:tcW w:w="19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学历（最高）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职称</w:t>
            </w:r>
          </w:p>
        </w:tc>
        <w:tc>
          <w:tcPr>
            <w:tcW w:w="3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企业家简历</w:t>
            </w:r>
          </w:p>
        </w:tc>
        <w:tc>
          <w:tcPr>
            <w:tcW w:w="76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exact"/>
          <w:jc w:val="center"/>
        </w:trPr>
        <w:tc>
          <w:tcPr>
            <w:tcW w:w="9581" w:type="dxa"/>
            <w:gridSpan w:val="6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 xml:space="preserve">  企业负责人签字：                        </w:t>
            </w:r>
          </w:p>
          <w:p>
            <w:pPr>
              <w:rPr/>
            </w:pPr>
            <w:r>
              <w:rPr>
                <w:rFonts w:hint="eastAsia"/>
              </w:rPr>
              <w:t xml:space="preserve">      公司章：</w:t>
            </w:r>
          </w:p>
          <w:p>
            <w:pPr>
              <w:rPr/>
            </w:pPr>
            <w:r>
              <w:rPr>
                <w:rFonts w:hint="eastAsia"/>
              </w:rPr>
              <w:t xml:space="preserve">                                               年  月   日</w:t>
            </w:r>
          </w:p>
        </w:tc>
      </w:tr>
    </w:tbl>
    <w:p>
      <w:pPr>
        <w:rPr/>
        <w:sectPr>
          <w:endnotePr>
            <w:numFmt w:val="decimal"/>
          </w:endnotePr>
          <w:pgSz w:w="11906" w:h="16838"/>
          <w:pgMar w:top="2098" w:right="1474" w:bottom="1985" w:left="1588" w:header="720" w:footer="99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A35E4"/>
    <w:rsid w:val="324A3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2018-12-12T11:02:00Z</dcterms:created>
  <dc:creator>天罡WPS</dc:creator>
  <cp:lastModifiedBy>天罡WPS</cp:lastModifiedBy>
  <dcterms:modified xsi:type="dcterms:W3CDTF">2018-12-12T11:06:04Z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